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E4B" w:rsidRPr="00AD39D0" w:rsidRDefault="00726EE4" w:rsidP="00726EE4">
      <w:pPr>
        <w:jc w:val="center"/>
        <w:rPr>
          <w:sz w:val="32"/>
        </w:rPr>
      </w:pPr>
      <w:r w:rsidRPr="00AD39D0">
        <w:rPr>
          <w:sz w:val="32"/>
        </w:rPr>
        <w:t>Ongoing Resources</w:t>
      </w:r>
    </w:p>
    <w:p w:rsidR="00726EE4" w:rsidRPr="00AD39D0" w:rsidRDefault="00B60248" w:rsidP="00726EE4">
      <w:pPr>
        <w:rPr>
          <w:sz w:val="24"/>
          <w:szCs w:val="28"/>
          <w:u w:val="single"/>
        </w:rPr>
      </w:pPr>
      <w:r w:rsidRPr="00AD39D0">
        <w:rPr>
          <w:sz w:val="24"/>
          <w:szCs w:val="28"/>
          <w:u w:val="single"/>
        </w:rPr>
        <w:t xml:space="preserve">Continuing Sustainability Work: </w:t>
      </w:r>
      <w:r w:rsidR="00726EE4" w:rsidRPr="00AD39D0">
        <w:rPr>
          <w:sz w:val="24"/>
          <w:szCs w:val="28"/>
          <w:u w:val="single"/>
        </w:rPr>
        <w:t>Organizations, Programs and Businesses</w:t>
      </w:r>
    </w:p>
    <w:p w:rsidR="00726EE4" w:rsidRPr="00AD39D0" w:rsidRDefault="00B35F0B" w:rsidP="00726EE4">
      <w:pPr>
        <w:pStyle w:val="ListParagraph"/>
        <w:numPr>
          <w:ilvl w:val="0"/>
          <w:numId w:val="3"/>
        </w:numPr>
        <w:rPr>
          <w:sz w:val="20"/>
          <w:szCs w:val="28"/>
        </w:rPr>
      </w:pPr>
      <w:hyperlink r:id="rId6" w:history="1">
        <w:r w:rsidR="00726EE4" w:rsidRPr="00AD39D0">
          <w:rPr>
            <w:rStyle w:val="Hyperlink"/>
            <w:sz w:val="20"/>
            <w:szCs w:val="28"/>
          </w:rPr>
          <w:t>Center for Energy and the Environment (CEE)</w:t>
        </w:r>
      </w:hyperlink>
    </w:p>
    <w:p w:rsidR="00726EE4" w:rsidRPr="00AD39D0" w:rsidRDefault="00726EE4" w:rsidP="00726EE4">
      <w:pPr>
        <w:pStyle w:val="ListParagraph"/>
        <w:rPr>
          <w:sz w:val="20"/>
          <w:szCs w:val="28"/>
        </w:rPr>
      </w:pPr>
      <w:r w:rsidRPr="00AD39D0">
        <w:rPr>
          <w:sz w:val="20"/>
          <w:szCs w:val="28"/>
        </w:rPr>
        <w:t xml:space="preserve">CEE </w:t>
      </w:r>
      <w:r w:rsidR="00477B97" w:rsidRPr="00AD39D0">
        <w:rPr>
          <w:sz w:val="20"/>
          <w:szCs w:val="28"/>
        </w:rPr>
        <w:t xml:space="preserve">is a nonprofit that </w:t>
      </w:r>
      <w:r w:rsidRPr="00AD39D0">
        <w:rPr>
          <w:sz w:val="20"/>
          <w:szCs w:val="28"/>
        </w:rPr>
        <w:t>delivers Home Energy Squad visits</w:t>
      </w:r>
      <w:r w:rsidR="00477B97" w:rsidRPr="00AD39D0">
        <w:rPr>
          <w:sz w:val="20"/>
          <w:szCs w:val="28"/>
        </w:rPr>
        <w:t xml:space="preserve"> in the Twin Cities and helps residents, businesses, and communities better understand energy and efficiency. They have information on many energy efficiency programs for homeowners, renters, government agencies, and even utility companies </w:t>
      </w:r>
      <w:bookmarkStart w:id="0" w:name="_Hlk459044672"/>
      <w:r w:rsidR="00477B97" w:rsidRPr="00AD39D0">
        <w:rPr>
          <w:sz w:val="20"/>
          <w:szCs w:val="28"/>
        </w:rPr>
        <w:fldChar w:fldCharType="begin"/>
      </w:r>
      <w:r w:rsidR="00477B97" w:rsidRPr="00AD39D0">
        <w:rPr>
          <w:sz w:val="20"/>
          <w:szCs w:val="28"/>
        </w:rPr>
        <w:instrText xml:space="preserve"> HYPERLINK "https://www.mncee.org/services/overview/" </w:instrText>
      </w:r>
      <w:r w:rsidR="00477B97" w:rsidRPr="00AD39D0">
        <w:rPr>
          <w:sz w:val="20"/>
          <w:szCs w:val="28"/>
        </w:rPr>
        <w:fldChar w:fldCharType="separate"/>
      </w:r>
      <w:r w:rsidR="00477B97" w:rsidRPr="00AD39D0">
        <w:rPr>
          <w:rStyle w:val="Hyperlink"/>
          <w:sz w:val="20"/>
          <w:szCs w:val="28"/>
        </w:rPr>
        <w:t>here</w:t>
      </w:r>
      <w:bookmarkEnd w:id="0"/>
      <w:r w:rsidR="00477B97" w:rsidRPr="00AD39D0">
        <w:rPr>
          <w:sz w:val="20"/>
          <w:szCs w:val="28"/>
        </w:rPr>
        <w:fldChar w:fldCharType="end"/>
      </w:r>
      <w:r w:rsidR="00477B97" w:rsidRPr="00AD39D0">
        <w:rPr>
          <w:sz w:val="20"/>
          <w:szCs w:val="28"/>
        </w:rPr>
        <w:t xml:space="preserve">. </w:t>
      </w:r>
      <w:proofErr w:type="gramStart"/>
      <w:r w:rsidR="00827BFE" w:rsidRPr="00AD39D0">
        <w:rPr>
          <w:sz w:val="20"/>
          <w:szCs w:val="28"/>
        </w:rPr>
        <w:t xml:space="preserve">Stacy Boots Camp, </w:t>
      </w:r>
      <w:hyperlink r:id="rId7" w:history="1">
        <w:r w:rsidR="00827BFE" w:rsidRPr="00AD39D0">
          <w:rPr>
            <w:rStyle w:val="Hyperlink"/>
            <w:sz w:val="20"/>
            <w:szCs w:val="28"/>
          </w:rPr>
          <w:t>sbootscamp@mncee.org</w:t>
        </w:r>
      </w:hyperlink>
      <w:r w:rsidR="00827BFE" w:rsidRPr="00AD39D0">
        <w:rPr>
          <w:sz w:val="20"/>
          <w:szCs w:val="28"/>
        </w:rPr>
        <w:t xml:space="preserve">, or Kat McCarthy, </w:t>
      </w:r>
      <w:hyperlink r:id="rId8" w:history="1">
        <w:r w:rsidR="00827BFE" w:rsidRPr="00AD39D0">
          <w:rPr>
            <w:rStyle w:val="Hyperlink"/>
            <w:sz w:val="20"/>
            <w:szCs w:val="28"/>
          </w:rPr>
          <w:t>kmccarthy@mncee.org</w:t>
        </w:r>
      </w:hyperlink>
      <w:r w:rsidR="00827BFE" w:rsidRPr="00AD39D0">
        <w:rPr>
          <w:sz w:val="20"/>
          <w:szCs w:val="28"/>
        </w:rPr>
        <w:t>, have been our outreach contacts at CEE and provide excellent information on Home Energy Squad visits and energy efficiency.</w:t>
      </w:r>
      <w:proofErr w:type="gramEnd"/>
      <w:r w:rsidR="00827BFE" w:rsidRPr="00AD39D0">
        <w:rPr>
          <w:sz w:val="20"/>
          <w:szCs w:val="28"/>
        </w:rPr>
        <w:t xml:space="preserve"> </w:t>
      </w:r>
      <w:r w:rsidR="00AD39D0" w:rsidRPr="00AD39D0">
        <w:rPr>
          <w:sz w:val="20"/>
          <w:szCs w:val="28"/>
        </w:rPr>
        <w:t xml:space="preserve"> They also have an excellent lending center: </w:t>
      </w:r>
      <w:hyperlink r:id="rId9" w:history="1">
        <w:r w:rsidR="00AD39D0" w:rsidRPr="00AD39D0">
          <w:rPr>
            <w:rStyle w:val="Hyperlink"/>
            <w:sz w:val="20"/>
            <w:szCs w:val="28"/>
          </w:rPr>
          <w:t>https://www.mncee.org/services/financing/</w:t>
        </w:r>
      </w:hyperlink>
      <w:r w:rsidR="00AD39D0" w:rsidRPr="00AD39D0">
        <w:rPr>
          <w:sz w:val="20"/>
          <w:szCs w:val="28"/>
        </w:rPr>
        <w:t xml:space="preserve"> </w:t>
      </w:r>
    </w:p>
    <w:p w:rsidR="00477B97" w:rsidRPr="00AD39D0" w:rsidRDefault="00477B97" w:rsidP="00726EE4">
      <w:pPr>
        <w:pStyle w:val="ListParagraph"/>
        <w:rPr>
          <w:sz w:val="20"/>
          <w:szCs w:val="28"/>
        </w:rPr>
      </w:pPr>
    </w:p>
    <w:p w:rsidR="00477B97" w:rsidRPr="00AD39D0" w:rsidRDefault="00B35F0B" w:rsidP="00ED7BF9">
      <w:pPr>
        <w:pStyle w:val="ListParagraph"/>
        <w:numPr>
          <w:ilvl w:val="0"/>
          <w:numId w:val="3"/>
        </w:numPr>
        <w:rPr>
          <w:sz w:val="20"/>
          <w:szCs w:val="28"/>
        </w:rPr>
      </w:pPr>
      <w:hyperlink r:id="rId10" w:history="1">
        <w:r w:rsidR="00477B97" w:rsidRPr="00AD39D0">
          <w:rPr>
            <w:rStyle w:val="Hyperlink"/>
            <w:sz w:val="20"/>
            <w:szCs w:val="28"/>
          </w:rPr>
          <w:t>Clean Energy Resource Teams (CERTs)</w:t>
        </w:r>
      </w:hyperlink>
    </w:p>
    <w:p w:rsidR="00477B97" w:rsidRPr="00AD39D0" w:rsidRDefault="00477B97" w:rsidP="00477B97">
      <w:pPr>
        <w:pStyle w:val="ListParagraph"/>
        <w:rPr>
          <w:sz w:val="20"/>
          <w:szCs w:val="28"/>
        </w:rPr>
      </w:pPr>
      <w:r w:rsidRPr="00AD39D0">
        <w:rPr>
          <w:sz w:val="20"/>
          <w:szCs w:val="28"/>
        </w:rPr>
        <w:t xml:space="preserve">CERTs is a statewide partnership dedicated to connect individuals and their communities to resources that help them implement community-based clean energy projects. They also provide unbiased information on community solar, including what to look for in a contract. CERTs will present at meetings and events, and has current information on Minnesota RFPs on their website.  </w:t>
      </w:r>
    </w:p>
    <w:p w:rsidR="00477B97" w:rsidRPr="00AD39D0" w:rsidRDefault="00477B97" w:rsidP="00477B97">
      <w:pPr>
        <w:pStyle w:val="ListParagraph"/>
        <w:rPr>
          <w:sz w:val="20"/>
          <w:szCs w:val="28"/>
        </w:rPr>
      </w:pPr>
    </w:p>
    <w:p w:rsidR="00726EE4" w:rsidRPr="00AD39D0" w:rsidRDefault="00B35F0B" w:rsidP="00ED7BF9">
      <w:pPr>
        <w:pStyle w:val="ListParagraph"/>
        <w:numPr>
          <w:ilvl w:val="0"/>
          <w:numId w:val="3"/>
        </w:numPr>
        <w:rPr>
          <w:sz w:val="20"/>
          <w:szCs w:val="28"/>
        </w:rPr>
      </w:pPr>
      <w:hyperlink r:id="rId11" w:history="1">
        <w:r w:rsidR="00726EE4" w:rsidRPr="00AD39D0">
          <w:rPr>
            <w:rStyle w:val="Hyperlink"/>
            <w:sz w:val="20"/>
            <w:szCs w:val="28"/>
          </w:rPr>
          <w:t>Partners in Energy</w:t>
        </w:r>
      </w:hyperlink>
    </w:p>
    <w:p w:rsidR="000E2A0C" w:rsidRPr="00AD39D0" w:rsidRDefault="000E2A0C" w:rsidP="000E2A0C">
      <w:pPr>
        <w:pStyle w:val="ListParagraph"/>
        <w:rPr>
          <w:sz w:val="20"/>
          <w:szCs w:val="28"/>
        </w:rPr>
      </w:pPr>
      <w:r w:rsidRPr="00AD39D0">
        <w:rPr>
          <w:sz w:val="20"/>
          <w:szCs w:val="28"/>
        </w:rPr>
        <w:t xml:space="preserve">Partners in Energy is an Xcel Energy program dedicated to </w:t>
      </w:r>
      <w:r w:rsidR="00796416" w:rsidRPr="00AD39D0">
        <w:rPr>
          <w:sz w:val="20"/>
          <w:szCs w:val="28"/>
        </w:rPr>
        <w:t>empowering</w:t>
      </w:r>
      <w:r w:rsidRPr="00AD39D0">
        <w:rPr>
          <w:sz w:val="20"/>
          <w:szCs w:val="28"/>
        </w:rPr>
        <w:t xml:space="preserve"> communities</w:t>
      </w:r>
      <w:r w:rsidR="00796416" w:rsidRPr="00AD39D0">
        <w:rPr>
          <w:sz w:val="20"/>
          <w:szCs w:val="28"/>
        </w:rPr>
        <w:t xml:space="preserve"> in Minnesota and Colorado</w:t>
      </w:r>
      <w:r w:rsidRPr="00AD39D0">
        <w:rPr>
          <w:sz w:val="20"/>
          <w:szCs w:val="28"/>
        </w:rPr>
        <w:t xml:space="preserve">. </w:t>
      </w:r>
      <w:r w:rsidR="00796416" w:rsidRPr="00AD39D0">
        <w:rPr>
          <w:sz w:val="20"/>
          <w:szCs w:val="28"/>
        </w:rPr>
        <w:t xml:space="preserve">They helped support the LSEC, a pilot partnership and the only community that spans neighborhood boundaries. Neighborhoods or organizations can apply to be part of the program by downloading the pdf at the bottom of their webpage </w:t>
      </w:r>
      <w:hyperlink r:id="rId12" w:history="1">
        <w:r w:rsidR="00796416" w:rsidRPr="00AD39D0">
          <w:rPr>
            <w:rStyle w:val="Hyperlink"/>
            <w:sz w:val="20"/>
            <w:szCs w:val="28"/>
          </w:rPr>
          <w:t>he</w:t>
        </w:r>
        <w:r w:rsidR="00796416" w:rsidRPr="00AD39D0">
          <w:rPr>
            <w:rStyle w:val="Hyperlink"/>
            <w:sz w:val="20"/>
            <w:szCs w:val="28"/>
          </w:rPr>
          <w:t>r</w:t>
        </w:r>
        <w:r w:rsidR="00796416" w:rsidRPr="00AD39D0">
          <w:rPr>
            <w:rStyle w:val="Hyperlink"/>
            <w:sz w:val="20"/>
            <w:szCs w:val="28"/>
          </w:rPr>
          <w:t>e</w:t>
        </w:r>
      </w:hyperlink>
      <w:r w:rsidR="00796416" w:rsidRPr="00AD39D0">
        <w:rPr>
          <w:sz w:val="20"/>
          <w:szCs w:val="28"/>
        </w:rPr>
        <w:t>.</w:t>
      </w:r>
      <w:r w:rsidR="00227B6D" w:rsidRPr="00AD39D0">
        <w:rPr>
          <w:sz w:val="20"/>
          <w:szCs w:val="28"/>
        </w:rPr>
        <w:t xml:space="preserve"> </w:t>
      </w:r>
      <w:r w:rsidR="00AD39D0" w:rsidRPr="00AD39D0">
        <w:rPr>
          <w:sz w:val="20"/>
          <w:szCs w:val="28"/>
        </w:rPr>
        <w:t>(</w:t>
      </w:r>
      <w:hyperlink r:id="rId13" w:history="1">
        <w:r w:rsidR="00AD39D0" w:rsidRPr="00AD39D0">
          <w:rPr>
            <w:rStyle w:val="Hyperlink"/>
            <w:sz w:val="20"/>
            <w:szCs w:val="28"/>
          </w:rPr>
          <w:t>https://www.xcelenergy.com/stateselector?stateSelected=true&amp;goto=%2Fpartners%2Fmunicipalities%2Fpartners_in_energy</w:t>
        </w:r>
      </w:hyperlink>
      <w:r w:rsidR="00AD39D0" w:rsidRPr="00AD39D0">
        <w:rPr>
          <w:sz w:val="20"/>
          <w:szCs w:val="28"/>
        </w:rPr>
        <w:t xml:space="preserve">) </w:t>
      </w:r>
      <w:proofErr w:type="gramStart"/>
      <w:r w:rsidR="00227B6D" w:rsidRPr="00AD39D0">
        <w:rPr>
          <w:sz w:val="20"/>
          <w:szCs w:val="28"/>
        </w:rPr>
        <w:t>This is an option for groups or members of the LSEC who are interested in continuing similar work.</w:t>
      </w:r>
      <w:proofErr w:type="gramEnd"/>
    </w:p>
    <w:p w:rsidR="000E2A0C" w:rsidRPr="00AD39D0" w:rsidRDefault="000E2A0C" w:rsidP="000E2A0C">
      <w:pPr>
        <w:pStyle w:val="ListParagraph"/>
        <w:rPr>
          <w:sz w:val="20"/>
          <w:szCs w:val="28"/>
        </w:rPr>
      </w:pPr>
    </w:p>
    <w:p w:rsidR="000E2A0C" w:rsidRPr="00AD39D0" w:rsidRDefault="00B35F0B" w:rsidP="000E2A0C">
      <w:pPr>
        <w:pStyle w:val="ListParagraph"/>
        <w:numPr>
          <w:ilvl w:val="0"/>
          <w:numId w:val="3"/>
        </w:numPr>
        <w:rPr>
          <w:sz w:val="20"/>
          <w:szCs w:val="28"/>
          <w:u w:val="single"/>
        </w:rPr>
      </w:pPr>
      <w:hyperlink r:id="rId14" w:history="1">
        <w:r w:rsidR="00726EE4" w:rsidRPr="00AD39D0">
          <w:rPr>
            <w:rStyle w:val="Hyperlink"/>
            <w:sz w:val="20"/>
            <w:szCs w:val="28"/>
          </w:rPr>
          <w:t>Clean Energy Partnership</w:t>
        </w:r>
      </w:hyperlink>
    </w:p>
    <w:p w:rsidR="000E2A0C" w:rsidRPr="00AD39D0" w:rsidRDefault="00796416" w:rsidP="000E2A0C">
      <w:pPr>
        <w:pStyle w:val="ListParagraph"/>
        <w:rPr>
          <w:sz w:val="20"/>
          <w:szCs w:val="28"/>
        </w:rPr>
      </w:pPr>
      <w:r w:rsidRPr="00AD39D0">
        <w:rPr>
          <w:sz w:val="20"/>
          <w:szCs w:val="28"/>
        </w:rPr>
        <w:t xml:space="preserve">The Clean Energy Partnership is a partnership with the City of Minneapolis, Xcel Energy, and Center Point Energy to help reach the City’s climate goals by 2040. The Energy Vision Action Committee (EVAC) is a group of public residents dedicated to shaping this work and ensuring that the group meets its goals. This group is accepting applications for </w:t>
      </w:r>
      <w:hyperlink r:id="rId15" w:history="1">
        <w:r w:rsidRPr="00AD39D0">
          <w:rPr>
            <w:rStyle w:val="Hyperlink"/>
            <w:sz w:val="20"/>
            <w:szCs w:val="28"/>
          </w:rPr>
          <w:t>2017-20</w:t>
        </w:r>
        <w:r w:rsidRPr="00AD39D0">
          <w:rPr>
            <w:rStyle w:val="Hyperlink"/>
            <w:sz w:val="20"/>
            <w:szCs w:val="28"/>
          </w:rPr>
          <w:t>1</w:t>
        </w:r>
        <w:r w:rsidRPr="00AD39D0">
          <w:rPr>
            <w:rStyle w:val="Hyperlink"/>
            <w:sz w:val="20"/>
            <w:szCs w:val="28"/>
          </w:rPr>
          <w:t>8 here</w:t>
        </w:r>
      </w:hyperlink>
      <w:r w:rsidRPr="00AD39D0">
        <w:rPr>
          <w:sz w:val="20"/>
          <w:szCs w:val="28"/>
        </w:rPr>
        <w:t>.</w:t>
      </w:r>
      <w:r w:rsidR="00AD39D0" w:rsidRPr="00AD39D0">
        <w:rPr>
          <w:sz w:val="20"/>
          <w:szCs w:val="28"/>
        </w:rPr>
        <w:t xml:space="preserve"> </w:t>
      </w:r>
      <w:proofErr w:type="gramStart"/>
      <w:r w:rsidR="00AD39D0" w:rsidRPr="00AD39D0">
        <w:rPr>
          <w:sz w:val="20"/>
          <w:szCs w:val="28"/>
        </w:rPr>
        <w:t>(</w:t>
      </w:r>
      <w:r w:rsidR="00AD39D0" w:rsidRPr="00AD39D0">
        <w:rPr>
          <w:sz w:val="20"/>
        </w:rPr>
        <w:t xml:space="preserve"> </w:t>
      </w:r>
      <w:proofErr w:type="gramEnd"/>
      <w:r w:rsidR="00AD39D0" w:rsidRPr="00AD39D0">
        <w:rPr>
          <w:sz w:val="20"/>
          <w:szCs w:val="28"/>
        </w:rPr>
        <w:fldChar w:fldCharType="begin"/>
      </w:r>
      <w:r w:rsidR="00AD39D0" w:rsidRPr="00AD39D0">
        <w:rPr>
          <w:sz w:val="20"/>
          <w:szCs w:val="28"/>
        </w:rPr>
        <w:instrText xml:space="preserve"> HYPERLINK "https://mplscleanenergypartnership.org/recent-news/" </w:instrText>
      </w:r>
      <w:r w:rsidR="00AD39D0" w:rsidRPr="00AD39D0">
        <w:rPr>
          <w:sz w:val="20"/>
          <w:szCs w:val="28"/>
        </w:rPr>
        <w:fldChar w:fldCharType="separate"/>
      </w:r>
      <w:r w:rsidR="00AD39D0" w:rsidRPr="00AD39D0">
        <w:rPr>
          <w:rStyle w:val="Hyperlink"/>
          <w:sz w:val="20"/>
          <w:szCs w:val="28"/>
        </w:rPr>
        <w:t>https://mplscleanenergypartnership.org/recent-news/</w:t>
      </w:r>
      <w:r w:rsidR="00AD39D0" w:rsidRPr="00AD39D0">
        <w:rPr>
          <w:sz w:val="20"/>
          <w:szCs w:val="28"/>
        </w:rPr>
        <w:fldChar w:fldCharType="end"/>
      </w:r>
      <w:r w:rsidR="00AD39D0" w:rsidRPr="00AD39D0">
        <w:rPr>
          <w:sz w:val="20"/>
          <w:szCs w:val="28"/>
        </w:rPr>
        <w:t xml:space="preserve">) </w:t>
      </w:r>
      <w:r w:rsidRPr="00AD39D0">
        <w:rPr>
          <w:sz w:val="20"/>
          <w:szCs w:val="28"/>
        </w:rPr>
        <w:t xml:space="preserve"> </w:t>
      </w:r>
      <w:proofErr w:type="gramStart"/>
      <w:r w:rsidRPr="00AD39D0">
        <w:rPr>
          <w:sz w:val="20"/>
          <w:szCs w:val="28"/>
        </w:rPr>
        <w:t>The EVAC is also responsible for residential engagement, and will be releasing an RFP for specific engagement around energy efficiency soon.</w:t>
      </w:r>
      <w:proofErr w:type="gramEnd"/>
      <w:r w:rsidRPr="00AD39D0">
        <w:rPr>
          <w:sz w:val="20"/>
          <w:szCs w:val="28"/>
        </w:rPr>
        <w:t xml:space="preserve"> All groups involved in t</w:t>
      </w:r>
      <w:r w:rsidR="00B60248" w:rsidRPr="00AD39D0">
        <w:rPr>
          <w:sz w:val="20"/>
          <w:szCs w:val="28"/>
        </w:rPr>
        <w:t>he LSEC are encouraged to apply and continue the important sustainability work that the LSEC started. The RFP will be released later this year and once chosen, the applicant selected will begin work immediately and continue through 2017.</w:t>
      </w:r>
    </w:p>
    <w:p w:rsidR="000E2A0C" w:rsidRPr="00AD39D0" w:rsidRDefault="000E2A0C" w:rsidP="000E2A0C">
      <w:pPr>
        <w:pStyle w:val="ListParagraph"/>
        <w:rPr>
          <w:sz w:val="20"/>
          <w:szCs w:val="28"/>
          <w:u w:val="single"/>
        </w:rPr>
      </w:pPr>
    </w:p>
    <w:p w:rsidR="00726EE4" w:rsidRPr="00AD39D0" w:rsidRDefault="00B35F0B" w:rsidP="00726EE4">
      <w:pPr>
        <w:pStyle w:val="ListParagraph"/>
        <w:numPr>
          <w:ilvl w:val="0"/>
          <w:numId w:val="3"/>
        </w:numPr>
        <w:rPr>
          <w:sz w:val="20"/>
          <w:szCs w:val="28"/>
          <w:u w:val="single"/>
        </w:rPr>
      </w:pPr>
      <w:hyperlink r:id="rId16" w:history="1">
        <w:r w:rsidR="00726EE4" w:rsidRPr="00AD39D0">
          <w:rPr>
            <w:rStyle w:val="Hyperlink"/>
            <w:sz w:val="20"/>
            <w:szCs w:val="28"/>
          </w:rPr>
          <w:t>Alliance for Sustainability</w:t>
        </w:r>
      </w:hyperlink>
      <w:r w:rsidR="00726EE4" w:rsidRPr="00AD39D0">
        <w:rPr>
          <w:sz w:val="20"/>
          <w:szCs w:val="28"/>
          <w:u w:val="single"/>
        </w:rPr>
        <w:br/>
      </w:r>
      <w:r w:rsidR="00477B97" w:rsidRPr="00AD39D0">
        <w:rPr>
          <w:sz w:val="20"/>
          <w:szCs w:val="28"/>
        </w:rPr>
        <w:t xml:space="preserve">Sean </w:t>
      </w:r>
      <w:proofErr w:type="spellStart"/>
      <w:r w:rsidR="00477B97" w:rsidRPr="00AD39D0">
        <w:rPr>
          <w:sz w:val="20"/>
          <w:szCs w:val="28"/>
        </w:rPr>
        <w:t>Gosiewski</w:t>
      </w:r>
      <w:proofErr w:type="spellEnd"/>
      <w:r w:rsidR="00477B97" w:rsidRPr="00AD39D0">
        <w:rPr>
          <w:sz w:val="20"/>
          <w:szCs w:val="28"/>
        </w:rPr>
        <w:t xml:space="preserve">, </w:t>
      </w:r>
      <w:hyperlink r:id="rId17" w:history="1">
        <w:r w:rsidR="00477B97" w:rsidRPr="00AD39D0">
          <w:rPr>
            <w:rStyle w:val="Hyperlink"/>
            <w:sz w:val="20"/>
            <w:szCs w:val="28"/>
          </w:rPr>
          <w:t>sean@afors.org</w:t>
        </w:r>
      </w:hyperlink>
      <w:r w:rsidR="00477B97" w:rsidRPr="00AD39D0">
        <w:rPr>
          <w:sz w:val="20"/>
          <w:szCs w:val="28"/>
        </w:rPr>
        <w:t xml:space="preserve">, runs the Alliance for Sustainability, an organization dedicated to helping residents, communities, and businesses become more sustainable. They provide information on creating energy action plans, Minnesota </w:t>
      </w:r>
      <w:proofErr w:type="spellStart"/>
      <w:r w:rsidR="00477B97" w:rsidRPr="00AD39D0">
        <w:rPr>
          <w:sz w:val="20"/>
          <w:szCs w:val="28"/>
        </w:rPr>
        <w:t>GreenStep</w:t>
      </w:r>
      <w:proofErr w:type="spellEnd"/>
      <w:r w:rsidR="00477B97" w:rsidRPr="00AD39D0">
        <w:rPr>
          <w:sz w:val="20"/>
          <w:szCs w:val="28"/>
        </w:rPr>
        <w:t xml:space="preserve"> Cities, and have partnered with MN Community Solar to promote community solar in the Twin Cities.</w:t>
      </w:r>
      <w:r w:rsidR="00B60248" w:rsidRPr="00AD39D0">
        <w:rPr>
          <w:sz w:val="20"/>
          <w:szCs w:val="28"/>
        </w:rPr>
        <w:t xml:space="preserve"> The Alliance for Sustainability is always accepting volunteers and engaging residents on being water stewards.</w:t>
      </w:r>
    </w:p>
    <w:p w:rsidR="00827BFE" w:rsidRDefault="00827BFE" w:rsidP="00827BFE">
      <w:pPr>
        <w:pStyle w:val="ListParagraph"/>
        <w:rPr>
          <w:sz w:val="20"/>
          <w:szCs w:val="28"/>
          <w:u w:val="single"/>
        </w:rPr>
      </w:pPr>
    </w:p>
    <w:p w:rsidR="00AD39D0" w:rsidRDefault="00AD39D0" w:rsidP="00827BFE">
      <w:pPr>
        <w:pStyle w:val="ListParagraph"/>
        <w:rPr>
          <w:sz w:val="20"/>
          <w:szCs w:val="28"/>
          <w:u w:val="single"/>
        </w:rPr>
      </w:pPr>
    </w:p>
    <w:p w:rsidR="00AD39D0" w:rsidRPr="00AD39D0" w:rsidRDefault="00AD39D0" w:rsidP="00827BFE">
      <w:pPr>
        <w:pStyle w:val="ListParagraph"/>
        <w:rPr>
          <w:sz w:val="20"/>
          <w:szCs w:val="28"/>
          <w:u w:val="single"/>
        </w:rPr>
      </w:pPr>
    </w:p>
    <w:p w:rsidR="00726EE4" w:rsidRPr="00AD39D0" w:rsidRDefault="00B35F0B" w:rsidP="00726EE4">
      <w:pPr>
        <w:pStyle w:val="ListParagraph"/>
        <w:numPr>
          <w:ilvl w:val="0"/>
          <w:numId w:val="3"/>
        </w:numPr>
        <w:rPr>
          <w:sz w:val="20"/>
          <w:szCs w:val="28"/>
          <w:u w:val="single"/>
        </w:rPr>
      </w:pPr>
      <w:hyperlink r:id="rId18" w:history="1">
        <w:r w:rsidR="00726EE4" w:rsidRPr="00AD39D0">
          <w:rPr>
            <w:rStyle w:val="Hyperlink"/>
            <w:sz w:val="20"/>
            <w:szCs w:val="28"/>
          </w:rPr>
          <w:t>Cooperative Energy</w:t>
        </w:r>
        <w:r w:rsidR="00726EE4" w:rsidRPr="00AD39D0">
          <w:rPr>
            <w:rStyle w:val="Hyperlink"/>
            <w:sz w:val="20"/>
            <w:szCs w:val="28"/>
          </w:rPr>
          <w:t xml:space="preserve"> </w:t>
        </w:r>
        <w:r w:rsidR="00726EE4" w:rsidRPr="00AD39D0">
          <w:rPr>
            <w:rStyle w:val="Hyperlink"/>
            <w:sz w:val="20"/>
            <w:szCs w:val="28"/>
          </w:rPr>
          <w:t>Futures</w:t>
        </w:r>
      </w:hyperlink>
    </w:p>
    <w:p w:rsidR="00726EE4" w:rsidRDefault="00B35F0B" w:rsidP="00726EE4">
      <w:pPr>
        <w:pStyle w:val="ListParagraph"/>
        <w:rPr>
          <w:sz w:val="20"/>
          <w:szCs w:val="28"/>
        </w:rPr>
      </w:pPr>
      <w:r>
        <w:rPr>
          <w:sz w:val="20"/>
          <w:szCs w:val="28"/>
        </w:rPr>
        <w:t>(</w:t>
      </w:r>
      <w:hyperlink r:id="rId19" w:history="1">
        <w:r w:rsidRPr="00CA50C3">
          <w:rPr>
            <w:rStyle w:val="Hyperlink"/>
            <w:sz w:val="20"/>
            <w:szCs w:val="28"/>
          </w:rPr>
          <w:t>https://cooperativeenergyfutures.com/</w:t>
        </w:r>
      </w:hyperlink>
      <w:r>
        <w:rPr>
          <w:sz w:val="20"/>
          <w:szCs w:val="28"/>
        </w:rPr>
        <w:t xml:space="preserve">) </w:t>
      </w:r>
      <w:r w:rsidR="00726EE4" w:rsidRPr="00AD39D0">
        <w:rPr>
          <w:sz w:val="20"/>
          <w:szCs w:val="28"/>
        </w:rPr>
        <w:t xml:space="preserve">Timothy </w:t>
      </w:r>
      <w:proofErr w:type="spellStart"/>
      <w:r w:rsidR="00726EE4" w:rsidRPr="00AD39D0">
        <w:rPr>
          <w:sz w:val="20"/>
          <w:szCs w:val="28"/>
        </w:rPr>
        <w:t>DenHerder</w:t>
      </w:r>
      <w:proofErr w:type="spellEnd"/>
      <w:r w:rsidR="00726EE4" w:rsidRPr="00AD39D0">
        <w:rPr>
          <w:sz w:val="20"/>
          <w:szCs w:val="28"/>
        </w:rPr>
        <w:t xml:space="preserve"> Thomas runs Cooperative Energy Futures, a local organization </w:t>
      </w:r>
      <w:r w:rsidR="000E2A0C" w:rsidRPr="00AD39D0">
        <w:rPr>
          <w:sz w:val="20"/>
          <w:szCs w:val="28"/>
        </w:rPr>
        <w:t xml:space="preserve">in South Minneapolis </w:t>
      </w:r>
      <w:r w:rsidR="00726EE4" w:rsidRPr="00AD39D0">
        <w:rPr>
          <w:sz w:val="20"/>
          <w:szCs w:val="28"/>
        </w:rPr>
        <w:t xml:space="preserve">working to make sustainability more equitable.  Cooperative Energy Futures </w:t>
      </w:r>
      <w:r w:rsidR="000E2A0C" w:rsidRPr="00AD39D0">
        <w:rPr>
          <w:sz w:val="20"/>
          <w:szCs w:val="28"/>
        </w:rPr>
        <w:t>is creating the first community solar garden in North Minneapolis, and is working to keep prices low through their cooperative, while creating jobs for locals.</w:t>
      </w:r>
      <w:r w:rsidR="00726EE4" w:rsidRPr="00AD39D0">
        <w:rPr>
          <w:sz w:val="20"/>
          <w:szCs w:val="28"/>
        </w:rPr>
        <w:t xml:space="preserve"> </w:t>
      </w:r>
    </w:p>
    <w:p w:rsidR="00B35F0B" w:rsidRDefault="00B35F0B" w:rsidP="00726EE4">
      <w:pPr>
        <w:pStyle w:val="ListParagraph"/>
        <w:rPr>
          <w:sz w:val="20"/>
          <w:szCs w:val="28"/>
        </w:rPr>
      </w:pPr>
    </w:p>
    <w:p w:rsidR="00B35F0B" w:rsidRPr="00B35F0B" w:rsidRDefault="00B35F0B" w:rsidP="00B35F0B">
      <w:pPr>
        <w:pStyle w:val="ListParagraph"/>
        <w:numPr>
          <w:ilvl w:val="0"/>
          <w:numId w:val="3"/>
        </w:numPr>
        <w:rPr>
          <w:sz w:val="20"/>
          <w:szCs w:val="28"/>
        </w:rPr>
      </w:pPr>
      <w:r>
        <w:rPr>
          <w:sz w:val="20"/>
          <w:szCs w:val="28"/>
        </w:rPr>
        <w:fldChar w:fldCharType="begin"/>
      </w:r>
      <w:r>
        <w:rPr>
          <w:sz w:val="20"/>
          <w:szCs w:val="28"/>
        </w:rPr>
        <w:instrText xml:space="preserve"> HYPERLINK "http://mnipl.org/" </w:instrText>
      </w:r>
      <w:r>
        <w:rPr>
          <w:sz w:val="20"/>
          <w:szCs w:val="28"/>
        </w:rPr>
      </w:r>
      <w:r>
        <w:rPr>
          <w:sz w:val="20"/>
          <w:szCs w:val="28"/>
        </w:rPr>
        <w:fldChar w:fldCharType="separate"/>
      </w:r>
      <w:r w:rsidRPr="00B35F0B">
        <w:rPr>
          <w:rStyle w:val="Hyperlink"/>
          <w:sz w:val="20"/>
          <w:szCs w:val="28"/>
        </w:rPr>
        <w:t>Interfaith Power and Light</w:t>
      </w:r>
      <w:r>
        <w:rPr>
          <w:sz w:val="20"/>
          <w:szCs w:val="28"/>
        </w:rPr>
        <w:fldChar w:fldCharType="end"/>
      </w:r>
      <w:bookmarkStart w:id="1" w:name="_GoBack"/>
      <w:bookmarkEnd w:id="1"/>
    </w:p>
    <w:p w:rsidR="00B35F0B" w:rsidRPr="00B35F0B" w:rsidRDefault="00B35F0B" w:rsidP="00B35F0B">
      <w:pPr>
        <w:pStyle w:val="ListParagraph"/>
        <w:rPr>
          <w:sz w:val="20"/>
          <w:szCs w:val="28"/>
        </w:rPr>
      </w:pPr>
      <w:r w:rsidRPr="00B35F0B">
        <w:rPr>
          <w:sz w:val="20"/>
          <w:szCs w:val="28"/>
        </w:rPr>
        <w:t>(</w:t>
      </w:r>
      <w:hyperlink r:id="rId20" w:history="1">
        <w:r w:rsidRPr="00B35F0B">
          <w:rPr>
            <w:rStyle w:val="Hyperlink"/>
            <w:color w:val="auto"/>
            <w:sz w:val="20"/>
          </w:rPr>
          <w:t>http://mnipl.org/</w:t>
        </w:r>
      </w:hyperlink>
      <w:r>
        <w:rPr>
          <w:sz w:val="20"/>
        </w:rPr>
        <w:t>)</w:t>
      </w:r>
      <w:r w:rsidRPr="00B35F0B">
        <w:rPr>
          <w:sz w:val="20"/>
        </w:rPr>
        <w:t xml:space="preserve"> </w:t>
      </w:r>
      <w:r w:rsidRPr="00B35F0B">
        <w:rPr>
          <w:rFonts w:cs="Lucida Sans Unicode"/>
          <w:sz w:val="20"/>
          <w:shd w:val="clear" w:color="auto" w:fill="FFFFFF"/>
        </w:rPr>
        <w:t>MNIPL works in partnership with faith communities to build transformative</w:t>
      </w:r>
      <w:r w:rsidRPr="00B35F0B">
        <w:rPr>
          <w:rStyle w:val="apple-converted-space"/>
          <w:rFonts w:cs="Lucida Sans Unicode"/>
          <w:sz w:val="20"/>
          <w:shd w:val="clear" w:color="auto" w:fill="FFFFFF"/>
        </w:rPr>
        <w:t> </w:t>
      </w:r>
      <w:r w:rsidRPr="00B35F0B">
        <w:rPr>
          <w:rStyle w:val="Strong"/>
          <w:rFonts w:cs="Lucida Sans Unicode"/>
          <w:b w:val="0"/>
          <w:iCs/>
          <w:sz w:val="20"/>
          <w:bdr w:val="none" w:sz="0" w:space="0" w:color="auto" w:frame="1"/>
        </w:rPr>
        <w:t>power</w:t>
      </w:r>
      <w:r w:rsidRPr="00B35F0B">
        <w:rPr>
          <w:rStyle w:val="apple-converted-space"/>
          <w:rFonts w:cs="Lucida Sans Unicode"/>
          <w:sz w:val="20"/>
          <w:shd w:val="clear" w:color="auto" w:fill="FFFFFF"/>
        </w:rPr>
        <w:t> </w:t>
      </w:r>
      <w:r w:rsidRPr="00B35F0B">
        <w:rPr>
          <w:rFonts w:cs="Lucida Sans Unicode"/>
          <w:sz w:val="20"/>
          <w:shd w:val="clear" w:color="auto" w:fill="FFFFFF"/>
        </w:rPr>
        <w:t>and bring the</w:t>
      </w:r>
      <w:r w:rsidRPr="00B35F0B">
        <w:rPr>
          <w:rStyle w:val="apple-converted-space"/>
          <w:rFonts w:cs="Lucida Sans Unicode"/>
          <w:sz w:val="20"/>
          <w:shd w:val="clear" w:color="auto" w:fill="FFFFFF"/>
        </w:rPr>
        <w:t> </w:t>
      </w:r>
      <w:r w:rsidRPr="00B35F0B">
        <w:rPr>
          <w:rStyle w:val="Strong"/>
          <w:rFonts w:cs="Lucida Sans Unicode"/>
          <w:b w:val="0"/>
          <w:iCs/>
          <w:sz w:val="20"/>
          <w:bdr w:val="none" w:sz="0" w:space="0" w:color="auto" w:frame="1"/>
        </w:rPr>
        <w:t>lights</w:t>
      </w:r>
      <w:r w:rsidRPr="00B35F0B">
        <w:rPr>
          <w:rStyle w:val="apple-converted-space"/>
          <w:rFonts w:cs="Lucida Sans Unicode"/>
          <w:sz w:val="20"/>
          <w:shd w:val="clear" w:color="auto" w:fill="FFFFFF"/>
        </w:rPr>
        <w:t> </w:t>
      </w:r>
      <w:r w:rsidRPr="00B35F0B">
        <w:rPr>
          <w:rFonts w:cs="Lucida Sans Unicode"/>
          <w:sz w:val="20"/>
          <w:shd w:val="clear" w:color="auto" w:fill="FFFFFF"/>
        </w:rPr>
        <w:t>of people’s unique gifts to addressing the climate crisis. We respond to climate change by bringing Minnesota's faith communities together and by providing opportunities for congregations to join the growing climate justice movement.</w:t>
      </w:r>
      <w:r w:rsidRPr="00B35F0B">
        <w:rPr>
          <w:rFonts w:cs="Lucida Sans Unicode"/>
          <w:sz w:val="20"/>
          <w:szCs w:val="21"/>
          <w:shd w:val="clear" w:color="auto" w:fill="FFFFFF"/>
        </w:rPr>
        <w:t> </w:t>
      </w:r>
    </w:p>
    <w:p w:rsidR="00726EE4" w:rsidRPr="00AD39D0" w:rsidRDefault="00726EE4" w:rsidP="00726EE4">
      <w:pPr>
        <w:rPr>
          <w:sz w:val="24"/>
          <w:szCs w:val="28"/>
          <w:u w:val="single"/>
        </w:rPr>
      </w:pPr>
      <w:r w:rsidRPr="00AD39D0">
        <w:rPr>
          <w:sz w:val="24"/>
          <w:szCs w:val="28"/>
          <w:u w:val="single"/>
        </w:rPr>
        <w:t>Pledge Form Resources</w:t>
      </w:r>
    </w:p>
    <w:p w:rsidR="00726EE4" w:rsidRPr="00AD39D0" w:rsidRDefault="00726EE4" w:rsidP="00726EE4">
      <w:pPr>
        <w:pStyle w:val="ListParagraph"/>
        <w:numPr>
          <w:ilvl w:val="0"/>
          <w:numId w:val="4"/>
        </w:numPr>
        <w:rPr>
          <w:sz w:val="20"/>
          <w:u w:val="single"/>
        </w:rPr>
      </w:pPr>
      <w:r w:rsidRPr="00AD39D0">
        <w:rPr>
          <w:sz w:val="20"/>
          <w:u w:val="single"/>
        </w:rPr>
        <w:t>Light Bulbs</w:t>
      </w:r>
    </w:p>
    <w:p w:rsidR="00726EE4" w:rsidRDefault="00726EE4" w:rsidP="00726EE4">
      <w:pPr>
        <w:pStyle w:val="ListParagraph"/>
        <w:rPr>
          <w:sz w:val="20"/>
        </w:rPr>
      </w:pPr>
      <w:r w:rsidRPr="00AD39D0">
        <w:rPr>
          <w:sz w:val="20"/>
        </w:rPr>
        <w:t xml:space="preserve">Xcel Energy’s </w:t>
      </w:r>
      <w:hyperlink r:id="rId21" w:history="1">
        <w:r w:rsidRPr="00AD39D0">
          <w:rPr>
            <w:rStyle w:val="Hyperlink"/>
            <w:sz w:val="20"/>
          </w:rPr>
          <w:t>Bulb F</w:t>
        </w:r>
        <w:r w:rsidRPr="00AD39D0">
          <w:rPr>
            <w:rStyle w:val="Hyperlink"/>
            <w:sz w:val="20"/>
          </w:rPr>
          <w:t>i</w:t>
        </w:r>
        <w:r w:rsidRPr="00AD39D0">
          <w:rPr>
            <w:rStyle w:val="Hyperlink"/>
            <w:sz w:val="20"/>
          </w:rPr>
          <w:t>nder</w:t>
        </w:r>
      </w:hyperlink>
      <w:r w:rsidRPr="00AD39D0">
        <w:rPr>
          <w:sz w:val="20"/>
        </w:rPr>
        <w:t xml:space="preserve"> webpage</w:t>
      </w:r>
    </w:p>
    <w:p w:rsidR="00AD39D0" w:rsidRPr="00AD39D0" w:rsidRDefault="00AD39D0" w:rsidP="00726EE4">
      <w:pPr>
        <w:pStyle w:val="ListParagraph"/>
        <w:rPr>
          <w:sz w:val="20"/>
        </w:rPr>
      </w:pPr>
      <w:r>
        <w:rPr>
          <w:sz w:val="20"/>
        </w:rPr>
        <w:t>(</w:t>
      </w:r>
      <w:r w:rsidRPr="00AD39D0">
        <w:rPr>
          <w:sz w:val="20"/>
        </w:rPr>
        <w:t>https://www.xcelenergy.com/Programs_and_Rebates/</w:t>
      </w:r>
      <w:r>
        <w:rPr>
          <w:sz w:val="20"/>
        </w:rPr>
        <w:t>)</w:t>
      </w:r>
    </w:p>
    <w:p w:rsidR="00726EE4" w:rsidRPr="00AD39D0" w:rsidRDefault="00726EE4" w:rsidP="00726EE4">
      <w:pPr>
        <w:pStyle w:val="ListParagraph"/>
        <w:rPr>
          <w:sz w:val="20"/>
        </w:rPr>
      </w:pPr>
    </w:p>
    <w:p w:rsidR="00726EE4" w:rsidRPr="00AD39D0" w:rsidRDefault="00726EE4" w:rsidP="00726EE4">
      <w:pPr>
        <w:pStyle w:val="ListParagraph"/>
        <w:numPr>
          <w:ilvl w:val="0"/>
          <w:numId w:val="4"/>
        </w:numPr>
        <w:rPr>
          <w:sz w:val="20"/>
          <w:u w:val="single"/>
        </w:rPr>
      </w:pPr>
      <w:r w:rsidRPr="00AD39D0">
        <w:rPr>
          <w:sz w:val="20"/>
          <w:u w:val="single"/>
        </w:rPr>
        <w:t>Second Refrigerator Recycling</w:t>
      </w:r>
    </w:p>
    <w:p w:rsidR="00726EE4" w:rsidRPr="00AD39D0" w:rsidRDefault="00726EE4" w:rsidP="00726EE4">
      <w:pPr>
        <w:pStyle w:val="ListParagraph"/>
        <w:rPr>
          <w:rStyle w:val="Hyperlink"/>
          <w:sz w:val="20"/>
        </w:rPr>
      </w:pPr>
      <w:r w:rsidRPr="00AD39D0">
        <w:rPr>
          <w:sz w:val="20"/>
        </w:rPr>
        <w:t xml:space="preserve">Xcel Energy’s </w:t>
      </w:r>
      <w:hyperlink r:id="rId22" w:history="1">
        <w:r w:rsidRPr="00AD39D0">
          <w:rPr>
            <w:rStyle w:val="Hyperlink"/>
            <w:sz w:val="20"/>
          </w:rPr>
          <w:t>Refrigerator R</w:t>
        </w:r>
        <w:r w:rsidRPr="00AD39D0">
          <w:rPr>
            <w:rStyle w:val="Hyperlink"/>
            <w:sz w:val="20"/>
          </w:rPr>
          <w:t>e</w:t>
        </w:r>
        <w:r w:rsidRPr="00AD39D0">
          <w:rPr>
            <w:rStyle w:val="Hyperlink"/>
            <w:sz w:val="20"/>
          </w:rPr>
          <w:t>cycling webpage</w:t>
        </w:r>
      </w:hyperlink>
    </w:p>
    <w:p w:rsidR="00726EE4" w:rsidRDefault="00726EE4" w:rsidP="00726EE4">
      <w:pPr>
        <w:pStyle w:val="ListParagraph"/>
        <w:rPr>
          <w:rStyle w:val="Hyperlink"/>
          <w:sz w:val="20"/>
        </w:rPr>
      </w:pPr>
      <w:r w:rsidRPr="00AD39D0">
        <w:rPr>
          <w:sz w:val="20"/>
        </w:rPr>
        <w:t xml:space="preserve">Schedule a pick-up using the </w:t>
      </w:r>
      <w:hyperlink r:id="rId23" w:history="1">
        <w:r w:rsidRPr="00AD39D0">
          <w:rPr>
            <w:rStyle w:val="Hyperlink"/>
            <w:sz w:val="20"/>
          </w:rPr>
          <w:t>online sign-up form</w:t>
        </w:r>
      </w:hyperlink>
    </w:p>
    <w:p w:rsidR="00AD39D0" w:rsidRPr="00AD39D0" w:rsidRDefault="00AD39D0" w:rsidP="00726EE4">
      <w:pPr>
        <w:pStyle w:val="ListParagraph"/>
        <w:rPr>
          <w:rStyle w:val="Hyperlink"/>
          <w:sz w:val="20"/>
        </w:rPr>
      </w:pPr>
      <w:r>
        <w:rPr>
          <w:sz w:val="20"/>
        </w:rPr>
        <w:t>(</w:t>
      </w:r>
      <w:r w:rsidRPr="00AD39D0">
        <w:rPr>
          <w:sz w:val="20"/>
        </w:rPr>
        <w:t>https://www.xcelenergy.com/Programs_and_Rebates</w:t>
      </w:r>
      <w:r>
        <w:rPr>
          <w:sz w:val="20"/>
        </w:rPr>
        <w:t>)</w:t>
      </w:r>
    </w:p>
    <w:p w:rsidR="00726EE4" w:rsidRPr="00AD39D0" w:rsidRDefault="00726EE4" w:rsidP="00726EE4">
      <w:pPr>
        <w:pStyle w:val="ListParagraph"/>
        <w:rPr>
          <w:sz w:val="20"/>
          <w:u w:val="single"/>
        </w:rPr>
      </w:pPr>
    </w:p>
    <w:p w:rsidR="00726EE4" w:rsidRPr="00AD39D0" w:rsidRDefault="00726EE4" w:rsidP="00726EE4">
      <w:pPr>
        <w:pStyle w:val="ListParagraph"/>
        <w:numPr>
          <w:ilvl w:val="0"/>
          <w:numId w:val="4"/>
        </w:numPr>
        <w:rPr>
          <w:sz w:val="20"/>
          <w:u w:val="single"/>
        </w:rPr>
      </w:pPr>
      <w:r w:rsidRPr="00AD39D0">
        <w:rPr>
          <w:sz w:val="20"/>
          <w:u w:val="single"/>
        </w:rPr>
        <w:t>Home Energy Squad</w:t>
      </w:r>
      <w:r w:rsidRPr="00AD39D0">
        <w:rPr>
          <w:sz w:val="20"/>
          <w:u w:val="single"/>
          <w:vertAlign w:val="superscript"/>
        </w:rPr>
        <w:t>®</w:t>
      </w:r>
    </w:p>
    <w:p w:rsidR="00726EE4" w:rsidRPr="00AD39D0" w:rsidRDefault="00B35F0B" w:rsidP="00726EE4">
      <w:pPr>
        <w:pStyle w:val="ListParagraph"/>
        <w:rPr>
          <w:sz w:val="20"/>
        </w:rPr>
      </w:pPr>
      <w:hyperlink r:id="rId24" w:history="1">
        <w:r w:rsidR="00726EE4" w:rsidRPr="00AD39D0">
          <w:rPr>
            <w:rStyle w:val="Hyperlink"/>
            <w:sz w:val="20"/>
          </w:rPr>
          <w:t>Minneapolis-specific Home En</w:t>
        </w:r>
        <w:r w:rsidR="00726EE4" w:rsidRPr="00AD39D0">
          <w:rPr>
            <w:rStyle w:val="Hyperlink"/>
            <w:sz w:val="20"/>
          </w:rPr>
          <w:t>e</w:t>
        </w:r>
        <w:r w:rsidR="00726EE4" w:rsidRPr="00AD39D0">
          <w:rPr>
            <w:rStyle w:val="Hyperlink"/>
            <w:sz w:val="20"/>
          </w:rPr>
          <w:t>rgy Squad</w:t>
        </w:r>
        <w:r w:rsidR="00726EE4" w:rsidRPr="00AD39D0">
          <w:rPr>
            <w:rStyle w:val="Hyperlink"/>
            <w:sz w:val="20"/>
            <w:vertAlign w:val="superscript"/>
          </w:rPr>
          <w:t>®</w:t>
        </w:r>
        <w:r w:rsidR="00726EE4" w:rsidRPr="00AD39D0">
          <w:rPr>
            <w:rStyle w:val="Hyperlink"/>
            <w:sz w:val="20"/>
          </w:rPr>
          <w:t xml:space="preserve"> webpage</w:t>
        </w:r>
      </w:hyperlink>
      <w:r w:rsidR="00726EE4" w:rsidRPr="00AD39D0">
        <w:rPr>
          <w:sz w:val="20"/>
        </w:rPr>
        <w:t xml:space="preserve"> </w:t>
      </w:r>
      <w:r w:rsidR="00AD39D0">
        <w:rPr>
          <w:sz w:val="20"/>
        </w:rPr>
        <w:t>(</w:t>
      </w:r>
      <w:r w:rsidR="00AD39D0" w:rsidRPr="00AD39D0">
        <w:rPr>
          <w:sz w:val="20"/>
        </w:rPr>
        <w:t>https://www.mncee.org/hes/minneapolis/</w:t>
      </w:r>
      <w:r w:rsidR="00AD39D0">
        <w:rPr>
          <w:sz w:val="20"/>
        </w:rPr>
        <w:t>)</w:t>
      </w:r>
    </w:p>
    <w:p w:rsidR="00726EE4" w:rsidRPr="00AD39D0" w:rsidRDefault="00726EE4" w:rsidP="00726EE4">
      <w:pPr>
        <w:pStyle w:val="ListParagraph"/>
        <w:rPr>
          <w:rFonts w:cs="Arial"/>
          <w:sz w:val="20"/>
        </w:rPr>
      </w:pPr>
      <w:r w:rsidRPr="00AD39D0">
        <w:rPr>
          <w:rFonts w:cs="Arial"/>
          <w:sz w:val="20"/>
        </w:rPr>
        <w:t>Participant Services Coordinator, Beth, at 612-335-5874 to schedule a visit</w:t>
      </w:r>
    </w:p>
    <w:p w:rsidR="00726EE4" w:rsidRPr="00AD39D0" w:rsidRDefault="00726EE4" w:rsidP="00726EE4">
      <w:pPr>
        <w:pStyle w:val="ListParagraph"/>
        <w:rPr>
          <w:rFonts w:cs="Arial"/>
          <w:sz w:val="20"/>
        </w:rPr>
      </w:pPr>
    </w:p>
    <w:p w:rsidR="00726EE4" w:rsidRPr="00AD39D0" w:rsidRDefault="00726EE4" w:rsidP="00726EE4">
      <w:pPr>
        <w:pStyle w:val="ListParagraph"/>
        <w:numPr>
          <w:ilvl w:val="0"/>
          <w:numId w:val="4"/>
        </w:numPr>
        <w:rPr>
          <w:sz w:val="20"/>
          <w:u w:val="single"/>
        </w:rPr>
      </w:pPr>
      <w:r w:rsidRPr="00AD39D0">
        <w:rPr>
          <w:rFonts w:cs="Arial"/>
          <w:sz w:val="20"/>
          <w:u w:val="single"/>
        </w:rPr>
        <w:t>Community Solar Gardens</w:t>
      </w:r>
    </w:p>
    <w:p w:rsidR="00726EE4" w:rsidRDefault="00726EE4" w:rsidP="00726EE4">
      <w:pPr>
        <w:pStyle w:val="ListParagraph"/>
        <w:rPr>
          <w:rFonts w:cs="Arial"/>
          <w:sz w:val="20"/>
        </w:rPr>
      </w:pPr>
      <w:r w:rsidRPr="00AD39D0">
        <w:rPr>
          <w:rFonts w:cs="Arial"/>
          <w:sz w:val="20"/>
        </w:rPr>
        <w:t xml:space="preserve">Clean Energy Resource Teams’ </w:t>
      </w:r>
      <w:hyperlink r:id="rId25" w:history="1">
        <w:r w:rsidRPr="00AD39D0">
          <w:rPr>
            <w:rStyle w:val="Hyperlink"/>
            <w:rFonts w:cs="Arial"/>
            <w:sz w:val="20"/>
          </w:rPr>
          <w:t>we</w:t>
        </w:r>
        <w:r w:rsidRPr="00AD39D0">
          <w:rPr>
            <w:rStyle w:val="Hyperlink"/>
            <w:rFonts w:cs="Arial"/>
            <w:sz w:val="20"/>
          </w:rPr>
          <w:t>b</w:t>
        </w:r>
        <w:r w:rsidRPr="00AD39D0">
          <w:rPr>
            <w:rStyle w:val="Hyperlink"/>
            <w:rFonts w:cs="Arial"/>
            <w:sz w:val="20"/>
          </w:rPr>
          <w:t>p</w:t>
        </w:r>
        <w:r w:rsidRPr="00AD39D0">
          <w:rPr>
            <w:rStyle w:val="Hyperlink"/>
            <w:rFonts w:cs="Arial"/>
            <w:sz w:val="20"/>
          </w:rPr>
          <w:t>age</w:t>
        </w:r>
      </w:hyperlink>
      <w:r w:rsidRPr="00AD39D0">
        <w:rPr>
          <w:rFonts w:cs="Arial"/>
          <w:sz w:val="20"/>
        </w:rPr>
        <w:t xml:space="preserve"> on Community Solar Gardens.</w:t>
      </w:r>
    </w:p>
    <w:p w:rsidR="00AD39D0" w:rsidRPr="00AD39D0" w:rsidRDefault="00AD39D0" w:rsidP="00726EE4">
      <w:pPr>
        <w:pStyle w:val="ListParagraph"/>
        <w:rPr>
          <w:rFonts w:cs="Arial"/>
          <w:sz w:val="20"/>
        </w:rPr>
      </w:pPr>
      <w:r>
        <w:rPr>
          <w:rFonts w:cs="Arial"/>
          <w:sz w:val="20"/>
        </w:rPr>
        <w:t>(</w:t>
      </w:r>
      <w:r w:rsidRPr="00AD39D0">
        <w:rPr>
          <w:rFonts w:cs="Arial"/>
          <w:sz w:val="20"/>
        </w:rPr>
        <w:t>http://www.cleanenergyresourceteams.org/solargardens</w:t>
      </w:r>
      <w:r>
        <w:rPr>
          <w:rFonts w:cs="Arial"/>
          <w:sz w:val="20"/>
        </w:rPr>
        <w:t>)</w:t>
      </w:r>
    </w:p>
    <w:p w:rsidR="00726EE4" w:rsidRPr="00AD39D0" w:rsidRDefault="00726EE4" w:rsidP="00726EE4">
      <w:pPr>
        <w:pStyle w:val="ListParagraph"/>
        <w:rPr>
          <w:rFonts w:cs="Arial"/>
          <w:sz w:val="20"/>
        </w:rPr>
      </w:pPr>
    </w:p>
    <w:p w:rsidR="00726EE4" w:rsidRPr="00AD39D0" w:rsidRDefault="00726EE4" w:rsidP="00726EE4">
      <w:pPr>
        <w:pStyle w:val="ListParagraph"/>
        <w:numPr>
          <w:ilvl w:val="0"/>
          <w:numId w:val="4"/>
        </w:numPr>
        <w:rPr>
          <w:sz w:val="20"/>
          <w:u w:val="single"/>
        </w:rPr>
      </w:pPr>
      <w:proofErr w:type="spellStart"/>
      <w:r w:rsidRPr="00AD39D0">
        <w:rPr>
          <w:rFonts w:cs="Arial"/>
          <w:sz w:val="20"/>
          <w:u w:val="single"/>
        </w:rPr>
        <w:t>Windsource</w:t>
      </w:r>
      <w:proofErr w:type="spellEnd"/>
      <w:r w:rsidRPr="00AD39D0">
        <w:rPr>
          <w:rFonts w:cs="Arial"/>
          <w:sz w:val="20"/>
          <w:u w:val="single"/>
          <w:vertAlign w:val="superscript"/>
        </w:rPr>
        <w:t>®</w:t>
      </w:r>
    </w:p>
    <w:p w:rsidR="00726EE4" w:rsidRDefault="00726EE4" w:rsidP="00726EE4">
      <w:pPr>
        <w:pStyle w:val="ListParagraph"/>
        <w:rPr>
          <w:rStyle w:val="Hyperlink"/>
          <w:sz w:val="20"/>
        </w:rPr>
      </w:pPr>
      <w:r w:rsidRPr="00AD39D0">
        <w:rPr>
          <w:sz w:val="20"/>
        </w:rPr>
        <w:t xml:space="preserve">Refer pledgers to Xcel Energy’s </w:t>
      </w:r>
      <w:hyperlink r:id="rId26" w:history="1">
        <w:proofErr w:type="spellStart"/>
        <w:r w:rsidRPr="00AD39D0">
          <w:rPr>
            <w:rStyle w:val="Hyperlink"/>
            <w:sz w:val="20"/>
          </w:rPr>
          <w:t>Windsou</w:t>
        </w:r>
        <w:r w:rsidRPr="00AD39D0">
          <w:rPr>
            <w:rStyle w:val="Hyperlink"/>
            <w:sz w:val="20"/>
          </w:rPr>
          <w:t>r</w:t>
        </w:r>
        <w:r w:rsidRPr="00AD39D0">
          <w:rPr>
            <w:rStyle w:val="Hyperlink"/>
            <w:sz w:val="20"/>
          </w:rPr>
          <w:t>c</w:t>
        </w:r>
        <w:r w:rsidRPr="00AD39D0">
          <w:rPr>
            <w:rStyle w:val="Hyperlink"/>
            <w:sz w:val="20"/>
          </w:rPr>
          <w:t>e</w:t>
        </w:r>
        <w:proofErr w:type="spellEnd"/>
        <w:r w:rsidRPr="00AD39D0">
          <w:rPr>
            <w:rStyle w:val="Hyperlink"/>
            <w:sz w:val="20"/>
            <w:vertAlign w:val="superscript"/>
          </w:rPr>
          <w:t>®</w:t>
        </w:r>
        <w:r w:rsidRPr="00AD39D0">
          <w:rPr>
            <w:rStyle w:val="Hyperlink"/>
            <w:sz w:val="20"/>
          </w:rPr>
          <w:t xml:space="preserve"> webpage</w:t>
        </w:r>
      </w:hyperlink>
    </w:p>
    <w:p w:rsidR="00AD39D0" w:rsidRPr="00AD39D0" w:rsidRDefault="00AD39D0" w:rsidP="00726EE4">
      <w:pPr>
        <w:pStyle w:val="ListParagraph"/>
        <w:rPr>
          <w:sz w:val="20"/>
        </w:rPr>
      </w:pPr>
      <w:r>
        <w:rPr>
          <w:rStyle w:val="Hyperlink"/>
          <w:sz w:val="20"/>
        </w:rPr>
        <w:t>(</w:t>
      </w:r>
      <w:r w:rsidRPr="00AD39D0">
        <w:rPr>
          <w:rStyle w:val="Hyperlink"/>
          <w:sz w:val="20"/>
        </w:rPr>
        <w:t>https://www.mncee.org/hes/minneapolis/</w:t>
      </w:r>
      <w:r>
        <w:rPr>
          <w:rStyle w:val="Hyperlink"/>
          <w:sz w:val="20"/>
        </w:rPr>
        <w:t>)</w:t>
      </w:r>
    </w:p>
    <w:p w:rsidR="00726EE4" w:rsidRPr="00AD39D0" w:rsidRDefault="00B35F0B" w:rsidP="00726EE4">
      <w:pPr>
        <w:pStyle w:val="ListParagraph"/>
        <w:rPr>
          <w:rStyle w:val="Hyperlink"/>
          <w:color w:val="auto"/>
          <w:sz w:val="20"/>
        </w:rPr>
      </w:pPr>
      <w:hyperlink r:id="rId27" w:history="1">
        <w:r w:rsidR="00726EE4" w:rsidRPr="00AD39D0">
          <w:rPr>
            <w:rStyle w:val="Hyperlink"/>
            <w:sz w:val="20"/>
          </w:rPr>
          <w:t>Online</w:t>
        </w:r>
        <w:r w:rsidR="00726EE4" w:rsidRPr="00AD39D0">
          <w:rPr>
            <w:rStyle w:val="Hyperlink"/>
            <w:sz w:val="20"/>
          </w:rPr>
          <w:t xml:space="preserve"> </w:t>
        </w:r>
        <w:r w:rsidR="00726EE4" w:rsidRPr="00AD39D0">
          <w:rPr>
            <w:rStyle w:val="Hyperlink"/>
            <w:sz w:val="20"/>
          </w:rPr>
          <w:t>application</w:t>
        </w:r>
      </w:hyperlink>
    </w:p>
    <w:p w:rsidR="00AD39D0" w:rsidRPr="00AD39D0" w:rsidRDefault="00AD39D0" w:rsidP="00AD39D0">
      <w:pPr>
        <w:rPr>
          <w:sz w:val="24"/>
          <w:szCs w:val="28"/>
          <w:u w:val="single"/>
        </w:rPr>
      </w:pPr>
      <w:r w:rsidRPr="00AD39D0">
        <w:rPr>
          <w:sz w:val="24"/>
          <w:szCs w:val="28"/>
          <w:u w:val="single"/>
        </w:rPr>
        <w:t>Other</w:t>
      </w:r>
      <w:r w:rsidRPr="00AD39D0">
        <w:rPr>
          <w:sz w:val="24"/>
          <w:szCs w:val="28"/>
          <w:u w:val="single"/>
        </w:rPr>
        <w:t xml:space="preserve"> Resources</w:t>
      </w:r>
    </w:p>
    <w:p w:rsidR="00AD39D0" w:rsidRPr="00AD39D0" w:rsidRDefault="00AD39D0" w:rsidP="00AD39D0">
      <w:pPr>
        <w:pStyle w:val="ListParagraph"/>
        <w:numPr>
          <w:ilvl w:val="0"/>
          <w:numId w:val="5"/>
        </w:numPr>
        <w:rPr>
          <w:sz w:val="20"/>
        </w:rPr>
      </w:pPr>
      <w:r w:rsidRPr="00AD39D0">
        <w:rPr>
          <w:sz w:val="20"/>
        </w:rPr>
        <w:t>Continuing Tracking Neighborhood Energy Usage</w:t>
      </w:r>
    </w:p>
    <w:p w:rsidR="00AD39D0" w:rsidRPr="00AD39D0" w:rsidRDefault="00AD39D0" w:rsidP="00AD39D0">
      <w:pPr>
        <w:pStyle w:val="ListParagraph"/>
        <w:rPr>
          <w:sz w:val="20"/>
        </w:rPr>
      </w:pPr>
      <w:r w:rsidRPr="00AD39D0">
        <w:rPr>
          <w:sz w:val="20"/>
        </w:rPr>
        <w:t xml:space="preserve">Xcel Energy is providing neighborhoods a new tool for getting a report on neighborhood energy usage. With a </w:t>
      </w:r>
      <w:proofErr w:type="spellStart"/>
      <w:r w:rsidRPr="00AD39D0">
        <w:rPr>
          <w:sz w:val="20"/>
        </w:rPr>
        <w:t>shapefile</w:t>
      </w:r>
      <w:proofErr w:type="spellEnd"/>
      <w:r w:rsidRPr="00AD39D0">
        <w:rPr>
          <w:sz w:val="20"/>
        </w:rPr>
        <w:t xml:space="preserve"> of the neighborhood, all you have to do is upload it online and download your data!</w:t>
      </w:r>
    </w:p>
    <w:p w:rsidR="00AD39D0" w:rsidRPr="00AD39D0" w:rsidRDefault="00AD39D0" w:rsidP="00AD39D0">
      <w:pPr>
        <w:pStyle w:val="ListParagraph"/>
        <w:numPr>
          <w:ilvl w:val="0"/>
          <w:numId w:val="6"/>
        </w:numPr>
        <w:rPr>
          <w:sz w:val="20"/>
        </w:rPr>
      </w:pPr>
      <w:r w:rsidRPr="00AD39D0">
        <w:rPr>
          <w:color w:val="222222"/>
          <w:sz w:val="20"/>
        </w:rPr>
        <w:t>Go to "</w:t>
      </w:r>
      <w:hyperlink r:id="rId28" w:tgtFrame="_blank" w:history="1">
        <w:r w:rsidRPr="00AD39D0">
          <w:rPr>
            <w:rStyle w:val="Hyperlink"/>
            <w:color w:val="1155CC"/>
            <w:sz w:val="20"/>
          </w:rPr>
          <w:t>Neighborhood Resources</w:t>
        </w:r>
      </w:hyperlink>
      <w:r w:rsidRPr="00AD39D0">
        <w:rPr>
          <w:color w:val="222222"/>
          <w:sz w:val="20"/>
        </w:rPr>
        <w:t>" on the Lake Street Energy Challenge webpage</w:t>
      </w:r>
    </w:p>
    <w:p w:rsidR="00AD39D0" w:rsidRPr="00AD39D0" w:rsidRDefault="00AD39D0" w:rsidP="00AD39D0">
      <w:pPr>
        <w:pStyle w:val="ListParagraph"/>
        <w:numPr>
          <w:ilvl w:val="0"/>
          <w:numId w:val="6"/>
        </w:numPr>
        <w:rPr>
          <w:sz w:val="20"/>
        </w:rPr>
      </w:pPr>
      <w:r w:rsidRPr="00AD39D0">
        <w:rPr>
          <w:color w:val="222222"/>
          <w:sz w:val="20"/>
        </w:rPr>
        <w:t>Download your neighborhood's shape file &amp; save it on your computer.</w:t>
      </w:r>
    </w:p>
    <w:p w:rsidR="00AD39D0" w:rsidRPr="00AD39D0" w:rsidRDefault="00AD39D0" w:rsidP="00AD39D0">
      <w:pPr>
        <w:pStyle w:val="ListParagraph"/>
        <w:numPr>
          <w:ilvl w:val="0"/>
          <w:numId w:val="6"/>
        </w:numPr>
        <w:rPr>
          <w:sz w:val="20"/>
        </w:rPr>
      </w:pPr>
      <w:r w:rsidRPr="00AD39D0">
        <w:rPr>
          <w:color w:val="222222"/>
          <w:sz w:val="20"/>
        </w:rPr>
        <w:t>Go to Xcel Energy's</w:t>
      </w:r>
      <w:hyperlink r:id="rId29" w:tgtFrame="_blank" w:history="1">
        <w:r w:rsidRPr="00AD39D0">
          <w:rPr>
            <w:rStyle w:val="apple-converted-space"/>
            <w:color w:val="1155CC"/>
            <w:sz w:val="20"/>
            <w:u w:val="single"/>
          </w:rPr>
          <w:t> </w:t>
        </w:r>
        <w:r w:rsidRPr="00AD39D0">
          <w:rPr>
            <w:rStyle w:val="Hyperlink"/>
            <w:color w:val="1155CC"/>
            <w:sz w:val="20"/>
          </w:rPr>
          <w:t>Community Energy Reports webpage</w:t>
        </w:r>
      </w:hyperlink>
    </w:p>
    <w:p w:rsidR="00AD39D0" w:rsidRPr="00AD39D0" w:rsidRDefault="00AD39D0" w:rsidP="00AD39D0">
      <w:pPr>
        <w:pStyle w:val="ListParagraph"/>
        <w:numPr>
          <w:ilvl w:val="0"/>
          <w:numId w:val="6"/>
        </w:numPr>
        <w:rPr>
          <w:sz w:val="20"/>
        </w:rPr>
      </w:pPr>
      <w:r w:rsidRPr="00AD39D0">
        <w:rPr>
          <w:color w:val="222222"/>
          <w:sz w:val="20"/>
        </w:rPr>
        <w:t>Scroll down the page to the "Customized Boundary Options Available" header</w:t>
      </w:r>
    </w:p>
    <w:p w:rsidR="00AD39D0" w:rsidRPr="00AD39D0" w:rsidRDefault="00AD39D0" w:rsidP="00AD39D0">
      <w:pPr>
        <w:pStyle w:val="ListParagraph"/>
        <w:numPr>
          <w:ilvl w:val="0"/>
          <w:numId w:val="6"/>
        </w:numPr>
        <w:rPr>
          <w:sz w:val="20"/>
        </w:rPr>
      </w:pPr>
      <w:r w:rsidRPr="00AD39D0">
        <w:rPr>
          <w:color w:val="222222"/>
          <w:sz w:val="20"/>
        </w:rPr>
        <w:t xml:space="preserve">Click on the red link that </w:t>
      </w:r>
      <w:proofErr w:type="gramStart"/>
      <w:r w:rsidRPr="00AD39D0">
        <w:rPr>
          <w:color w:val="222222"/>
          <w:sz w:val="20"/>
        </w:rPr>
        <w:t>says</w:t>
      </w:r>
      <w:proofErr w:type="gramEnd"/>
      <w:r w:rsidRPr="00AD39D0">
        <w:rPr>
          <w:color w:val="222222"/>
          <w:sz w:val="20"/>
        </w:rPr>
        <w:t xml:space="preserve"> "email us" to send your neighborhood's shape file and submit a request for your neighborhood's energy report.</w:t>
      </w:r>
    </w:p>
    <w:p w:rsidR="00AD39D0" w:rsidRPr="00AD39D0" w:rsidRDefault="00AD39D0" w:rsidP="00726EE4">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7758"/>
      </w:tblGrid>
      <w:tr w:rsidR="00A811B0" w:rsidRPr="00AD39D0" w:rsidTr="00A811B0">
        <w:trPr>
          <w:trHeight w:val="467"/>
        </w:trPr>
        <w:tc>
          <w:tcPr>
            <w:tcW w:w="1818" w:type="dxa"/>
          </w:tcPr>
          <w:p w:rsidR="00480756" w:rsidRPr="00AD39D0" w:rsidRDefault="00480756" w:rsidP="00726EE4">
            <w:pPr>
              <w:pStyle w:val="contact-title"/>
              <w:shd w:val="clear" w:color="auto" w:fill="FFFFFF"/>
              <w:spacing w:before="0" w:beforeAutospacing="0" w:after="75" w:afterAutospacing="0" w:line="270" w:lineRule="atLeast"/>
              <w:textAlignment w:val="baseline"/>
              <w:rPr>
                <w:rFonts w:asciiTheme="minorHAnsi" w:hAnsiTheme="minorHAnsi"/>
                <w:sz w:val="20"/>
                <w:szCs w:val="22"/>
              </w:rPr>
            </w:pPr>
          </w:p>
        </w:tc>
        <w:tc>
          <w:tcPr>
            <w:tcW w:w="7758" w:type="dxa"/>
          </w:tcPr>
          <w:p w:rsidR="00480756" w:rsidRPr="00AD39D0" w:rsidRDefault="00480756" w:rsidP="00726EE4">
            <w:pPr>
              <w:rPr>
                <w:sz w:val="20"/>
              </w:rPr>
            </w:pPr>
          </w:p>
        </w:tc>
      </w:tr>
    </w:tbl>
    <w:p w:rsidR="00480756" w:rsidRPr="00AD39D0" w:rsidRDefault="00480756">
      <w:pPr>
        <w:rPr>
          <w:sz w:val="20"/>
        </w:rPr>
      </w:pPr>
    </w:p>
    <w:sectPr w:rsidR="00480756" w:rsidRPr="00AD3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928E5"/>
    <w:multiLevelType w:val="hybridMultilevel"/>
    <w:tmpl w:val="17F8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E2F98"/>
    <w:multiLevelType w:val="hybridMultilevel"/>
    <w:tmpl w:val="0DD4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CD072E"/>
    <w:multiLevelType w:val="hybridMultilevel"/>
    <w:tmpl w:val="03927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FA56D8"/>
    <w:multiLevelType w:val="hybridMultilevel"/>
    <w:tmpl w:val="002CD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C05E5F"/>
    <w:multiLevelType w:val="hybridMultilevel"/>
    <w:tmpl w:val="52B68278"/>
    <w:lvl w:ilvl="0" w:tplc="049C0F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C5D3FDF"/>
    <w:multiLevelType w:val="hybridMultilevel"/>
    <w:tmpl w:val="62606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52"/>
    <w:rsid w:val="00031B64"/>
    <w:rsid w:val="000A595B"/>
    <w:rsid w:val="000E2A0C"/>
    <w:rsid w:val="00111352"/>
    <w:rsid w:val="0015071F"/>
    <w:rsid w:val="001C46C2"/>
    <w:rsid w:val="00227B6D"/>
    <w:rsid w:val="002D0E4B"/>
    <w:rsid w:val="00477B97"/>
    <w:rsid w:val="00480756"/>
    <w:rsid w:val="005F309D"/>
    <w:rsid w:val="00726EE4"/>
    <w:rsid w:val="00796416"/>
    <w:rsid w:val="00827BFE"/>
    <w:rsid w:val="0091256E"/>
    <w:rsid w:val="009C05A1"/>
    <w:rsid w:val="00A811B0"/>
    <w:rsid w:val="00AA3555"/>
    <w:rsid w:val="00AD39D0"/>
    <w:rsid w:val="00B35F0B"/>
    <w:rsid w:val="00B60248"/>
    <w:rsid w:val="00B75631"/>
    <w:rsid w:val="00C91297"/>
    <w:rsid w:val="00CD76C3"/>
    <w:rsid w:val="00D26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297"/>
    <w:rPr>
      <w:color w:val="0000FF" w:themeColor="hyperlink"/>
      <w:u w:val="single"/>
    </w:rPr>
  </w:style>
  <w:style w:type="paragraph" w:customStyle="1" w:styleId="contact-title">
    <w:name w:val="contact-title"/>
    <w:basedOn w:val="Normal"/>
    <w:rsid w:val="00AA35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phone">
    <w:name w:val="contact-phone"/>
    <w:basedOn w:val="Normal"/>
    <w:rsid w:val="00AA355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A3555"/>
    <w:rPr>
      <w:color w:val="800080" w:themeColor="followedHyperlink"/>
      <w:u w:val="single"/>
    </w:rPr>
  </w:style>
  <w:style w:type="table" w:styleId="TableGrid">
    <w:name w:val="Table Grid"/>
    <w:basedOn w:val="TableNormal"/>
    <w:uiPriority w:val="59"/>
    <w:rsid w:val="009C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6EE4"/>
    <w:pPr>
      <w:ind w:left="720"/>
      <w:contextualSpacing/>
    </w:pPr>
  </w:style>
  <w:style w:type="character" w:customStyle="1" w:styleId="apple-converted-space">
    <w:name w:val="apple-converted-space"/>
    <w:basedOn w:val="DefaultParagraphFont"/>
    <w:rsid w:val="00AD39D0"/>
  </w:style>
  <w:style w:type="character" w:styleId="Strong">
    <w:name w:val="Strong"/>
    <w:basedOn w:val="DefaultParagraphFont"/>
    <w:uiPriority w:val="22"/>
    <w:qFormat/>
    <w:rsid w:val="00B35F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297"/>
    <w:rPr>
      <w:color w:val="0000FF" w:themeColor="hyperlink"/>
      <w:u w:val="single"/>
    </w:rPr>
  </w:style>
  <w:style w:type="paragraph" w:customStyle="1" w:styleId="contact-title">
    <w:name w:val="contact-title"/>
    <w:basedOn w:val="Normal"/>
    <w:rsid w:val="00AA35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phone">
    <w:name w:val="contact-phone"/>
    <w:basedOn w:val="Normal"/>
    <w:rsid w:val="00AA355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A3555"/>
    <w:rPr>
      <w:color w:val="800080" w:themeColor="followedHyperlink"/>
      <w:u w:val="single"/>
    </w:rPr>
  </w:style>
  <w:style w:type="table" w:styleId="TableGrid">
    <w:name w:val="Table Grid"/>
    <w:basedOn w:val="TableNormal"/>
    <w:uiPriority w:val="59"/>
    <w:rsid w:val="009C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6EE4"/>
    <w:pPr>
      <w:ind w:left="720"/>
      <w:contextualSpacing/>
    </w:pPr>
  </w:style>
  <w:style w:type="character" w:customStyle="1" w:styleId="apple-converted-space">
    <w:name w:val="apple-converted-space"/>
    <w:basedOn w:val="DefaultParagraphFont"/>
    <w:rsid w:val="00AD39D0"/>
  </w:style>
  <w:style w:type="character" w:styleId="Strong">
    <w:name w:val="Strong"/>
    <w:basedOn w:val="DefaultParagraphFont"/>
    <w:uiPriority w:val="22"/>
    <w:qFormat/>
    <w:rsid w:val="00B35F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585155">
      <w:bodyDiv w:val="1"/>
      <w:marLeft w:val="0"/>
      <w:marRight w:val="0"/>
      <w:marTop w:val="0"/>
      <w:marBottom w:val="0"/>
      <w:divBdr>
        <w:top w:val="none" w:sz="0" w:space="0" w:color="auto"/>
        <w:left w:val="none" w:sz="0" w:space="0" w:color="auto"/>
        <w:bottom w:val="none" w:sz="0" w:space="0" w:color="auto"/>
        <w:right w:val="none" w:sz="0" w:space="0" w:color="auto"/>
      </w:divBdr>
      <w:divsChild>
        <w:div w:id="1847213475">
          <w:marLeft w:val="0"/>
          <w:marRight w:val="0"/>
          <w:marTop w:val="0"/>
          <w:marBottom w:val="0"/>
          <w:divBdr>
            <w:top w:val="none" w:sz="0" w:space="0" w:color="auto"/>
            <w:left w:val="none" w:sz="0" w:space="0" w:color="auto"/>
            <w:bottom w:val="none" w:sz="0" w:space="0" w:color="auto"/>
            <w:right w:val="none" w:sz="0" w:space="0" w:color="auto"/>
          </w:divBdr>
        </w:div>
        <w:div w:id="646596572">
          <w:marLeft w:val="0"/>
          <w:marRight w:val="0"/>
          <w:marTop w:val="0"/>
          <w:marBottom w:val="0"/>
          <w:divBdr>
            <w:top w:val="none" w:sz="0" w:space="0" w:color="auto"/>
            <w:left w:val="none" w:sz="0" w:space="0" w:color="auto"/>
            <w:bottom w:val="none" w:sz="0" w:space="0" w:color="auto"/>
            <w:right w:val="none" w:sz="0" w:space="0" w:color="auto"/>
          </w:divBdr>
        </w:div>
        <w:div w:id="1902207166">
          <w:marLeft w:val="0"/>
          <w:marRight w:val="0"/>
          <w:marTop w:val="0"/>
          <w:marBottom w:val="0"/>
          <w:divBdr>
            <w:top w:val="none" w:sz="0" w:space="0" w:color="auto"/>
            <w:left w:val="none" w:sz="0" w:space="0" w:color="auto"/>
            <w:bottom w:val="none" w:sz="0" w:space="0" w:color="auto"/>
            <w:right w:val="none" w:sz="0" w:space="0" w:color="auto"/>
          </w:divBdr>
        </w:div>
        <w:div w:id="1936548566">
          <w:marLeft w:val="0"/>
          <w:marRight w:val="0"/>
          <w:marTop w:val="0"/>
          <w:marBottom w:val="0"/>
          <w:divBdr>
            <w:top w:val="none" w:sz="0" w:space="0" w:color="auto"/>
            <w:left w:val="none" w:sz="0" w:space="0" w:color="auto"/>
            <w:bottom w:val="none" w:sz="0" w:space="0" w:color="auto"/>
            <w:right w:val="none" w:sz="0" w:space="0" w:color="auto"/>
          </w:divBdr>
        </w:div>
        <w:div w:id="1306741493">
          <w:marLeft w:val="0"/>
          <w:marRight w:val="0"/>
          <w:marTop w:val="0"/>
          <w:marBottom w:val="0"/>
          <w:divBdr>
            <w:top w:val="none" w:sz="0" w:space="0" w:color="auto"/>
            <w:left w:val="none" w:sz="0" w:space="0" w:color="auto"/>
            <w:bottom w:val="none" w:sz="0" w:space="0" w:color="auto"/>
            <w:right w:val="none" w:sz="0" w:space="0" w:color="auto"/>
          </w:divBdr>
        </w:div>
        <w:div w:id="1153837395">
          <w:marLeft w:val="0"/>
          <w:marRight w:val="0"/>
          <w:marTop w:val="0"/>
          <w:marBottom w:val="0"/>
          <w:divBdr>
            <w:top w:val="none" w:sz="0" w:space="0" w:color="auto"/>
            <w:left w:val="none" w:sz="0" w:space="0" w:color="auto"/>
            <w:bottom w:val="none" w:sz="0" w:space="0" w:color="auto"/>
            <w:right w:val="none" w:sz="0" w:space="0" w:color="auto"/>
          </w:divBdr>
        </w:div>
        <w:div w:id="1572154993">
          <w:marLeft w:val="0"/>
          <w:marRight w:val="0"/>
          <w:marTop w:val="0"/>
          <w:marBottom w:val="0"/>
          <w:divBdr>
            <w:top w:val="none" w:sz="0" w:space="0" w:color="auto"/>
            <w:left w:val="none" w:sz="0" w:space="0" w:color="auto"/>
            <w:bottom w:val="none" w:sz="0" w:space="0" w:color="auto"/>
            <w:right w:val="none" w:sz="0" w:space="0" w:color="auto"/>
          </w:divBdr>
        </w:div>
        <w:div w:id="1257136512">
          <w:marLeft w:val="0"/>
          <w:marRight w:val="0"/>
          <w:marTop w:val="0"/>
          <w:marBottom w:val="0"/>
          <w:divBdr>
            <w:top w:val="none" w:sz="0" w:space="0" w:color="auto"/>
            <w:left w:val="none" w:sz="0" w:space="0" w:color="auto"/>
            <w:bottom w:val="none" w:sz="0" w:space="0" w:color="auto"/>
            <w:right w:val="none" w:sz="0" w:space="0" w:color="auto"/>
          </w:divBdr>
        </w:div>
        <w:div w:id="299657560">
          <w:marLeft w:val="0"/>
          <w:marRight w:val="0"/>
          <w:marTop w:val="0"/>
          <w:marBottom w:val="0"/>
          <w:divBdr>
            <w:top w:val="none" w:sz="0" w:space="0" w:color="auto"/>
            <w:left w:val="none" w:sz="0" w:space="0" w:color="auto"/>
            <w:bottom w:val="none" w:sz="0" w:space="0" w:color="auto"/>
            <w:right w:val="none" w:sz="0" w:space="0" w:color="auto"/>
          </w:divBdr>
        </w:div>
        <w:div w:id="50470923">
          <w:marLeft w:val="0"/>
          <w:marRight w:val="0"/>
          <w:marTop w:val="0"/>
          <w:marBottom w:val="0"/>
          <w:divBdr>
            <w:top w:val="none" w:sz="0" w:space="0" w:color="auto"/>
            <w:left w:val="none" w:sz="0" w:space="0" w:color="auto"/>
            <w:bottom w:val="none" w:sz="0" w:space="0" w:color="auto"/>
            <w:right w:val="none" w:sz="0" w:space="0" w:color="auto"/>
          </w:divBdr>
        </w:div>
      </w:divsChild>
    </w:div>
    <w:div w:id="122633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ccarthy@mncee.org" TargetMode="External"/><Relationship Id="rId13" Type="http://schemas.openxmlformats.org/officeDocument/2006/relationships/hyperlink" Target="https://www.xcelenergy.com/stateselector?stateSelected=true&amp;goto=%2Fpartners%2Fmunicipalities%2Fpartners_in_energy" TargetMode="External"/><Relationship Id="rId18" Type="http://schemas.openxmlformats.org/officeDocument/2006/relationships/hyperlink" Target="https://cooperativeenergyfutures.com/" TargetMode="External"/><Relationship Id="rId26" Type="http://schemas.openxmlformats.org/officeDocument/2006/relationships/hyperlink" Target="http://www.xcelenergy.com/Energy_Solutions/Residential_Solutions/Renewable_Energy_Solutions/Windsource_for_Residences" TargetMode="External"/><Relationship Id="rId3" Type="http://schemas.microsoft.com/office/2007/relationships/stylesWithEffects" Target="stylesWithEffects.xml"/><Relationship Id="rId21" Type="http://schemas.openxmlformats.org/officeDocument/2006/relationships/hyperlink" Target="https://www.xcelenergy.com/Energy_Solutions/Residential_Solutions/Rebates_&amp;_Energy_Savings/Bulb_Finder" TargetMode="External"/><Relationship Id="rId7" Type="http://schemas.openxmlformats.org/officeDocument/2006/relationships/hyperlink" Target="mailto:sbootscamp@mncee.org" TargetMode="External"/><Relationship Id="rId12" Type="http://schemas.openxmlformats.org/officeDocument/2006/relationships/hyperlink" Target="https://www.xcelenergy.com/partners/municipalities/partners_in_energy" TargetMode="External"/><Relationship Id="rId17" Type="http://schemas.openxmlformats.org/officeDocument/2006/relationships/hyperlink" Target="mailto:sean@afors.org" TargetMode="External"/><Relationship Id="rId25" Type="http://schemas.openxmlformats.org/officeDocument/2006/relationships/hyperlink" Target="http://www.cleanenergyresourceteams.org/solargardens" TargetMode="External"/><Relationship Id="rId2" Type="http://schemas.openxmlformats.org/officeDocument/2006/relationships/styles" Target="styles.xml"/><Relationship Id="rId16" Type="http://schemas.openxmlformats.org/officeDocument/2006/relationships/hyperlink" Target="http://allianceforsustainability.com/" TargetMode="External"/><Relationship Id="rId20" Type="http://schemas.openxmlformats.org/officeDocument/2006/relationships/hyperlink" Target="http://mnipl.org/" TargetMode="External"/><Relationship Id="rId29" Type="http://schemas.openxmlformats.org/officeDocument/2006/relationships/hyperlink" Target="https://www.xcelenergy.com/partners/municipalities/community_energy_reports" TargetMode="External"/><Relationship Id="rId1" Type="http://schemas.openxmlformats.org/officeDocument/2006/relationships/numbering" Target="numbering.xml"/><Relationship Id="rId6" Type="http://schemas.openxmlformats.org/officeDocument/2006/relationships/hyperlink" Target="https://www.mncee.org" TargetMode="External"/><Relationship Id="rId11" Type="http://schemas.openxmlformats.org/officeDocument/2006/relationships/hyperlink" Target="http://www.betterenergy.org/files/Partners_In_Energy_Overview.pdf" TargetMode="External"/><Relationship Id="rId24" Type="http://schemas.openxmlformats.org/officeDocument/2006/relationships/hyperlink" Target="https://www.mncee.org/hes/minneapolis/" TargetMode="External"/><Relationship Id="rId5" Type="http://schemas.openxmlformats.org/officeDocument/2006/relationships/webSettings" Target="webSettings.xml"/><Relationship Id="rId15" Type="http://schemas.openxmlformats.org/officeDocument/2006/relationships/hyperlink" Target="https://mplscleanenergypartnership.org/recent-news/" TargetMode="External"/><Relationship Id="rId23" Type="http://schemas.openxmlformats.org/officeDocument/2006/relationships/hyperlink" Target="ttps://www.arcaincutility.com/MN/XCEL/index.cfm?&amp;CFID=1644124&amp;CFTOKEN=c98684156c59ea4c-6529BA81-B5E0-6020-4BCE9FDA87E74DA6&amp;jsessionid=8430db08eda4f7a52a9d143d3c5d64423281" TargetMode="External"/><Relationship Id="rId28" Type="http://schemas.openxmlformats.org/officeDocument/2006/relationships/hyperlink" Target="http://www.mcwsustainability.org/neighborhood-resources/" TargetMode="External"/><Relationship Id="rId10" Type="http://schemas.openxmlformats.org/officeDocument/2006/relationships/hyperlink" Target="http://www.cleanenergyresourceteams.org/" TargetMode="External"/><Relationship Id="rId19" Type="http://schemas.openxmlformats.org/officeDocument/2006/relationships/hyperlink" Target="https://cooperativeenergyfutures.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ncee.org/services/financing/" TargetMode="External"/><Relationship Id="rId14" Type="http://schemas.openxmlformats.org/officeDocument/2006/relationships/hyperlink" Target="https://mplscleanenergypartnership.org/" TargetMode="External"/><Relationship Id="rId22" Type="http://schemas.openxmlformats.org/officeDocument/2006/relationships/hyperlink" Target="http://www.xcelenergy.com/Energy_Solutions/Residential_Solutions/Rebates_&amp;_Energy_Savings/Refrigerator_Recycling" TargetMode="External"/><Relationship Id="rId27" Type="http://schemas.openxmlformats.org/officeDocument/2006/relationships/hyperlink" Target="http://www.xcelenergy.com/Energy_Solutions/Residential_Solutions/Renewable_Energy_Solutions/Residential_Windsource_Sign_U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City of Golden Valley</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dc:creator>
  <cp:lastModifiedBy>McGuire Brigl, Chloe</cp:lastModifiedBy>
  <cp:revision>3</cp:revision>
  <dcterms:created xsi:type="dcterms:W3CDTF">2016-08-23T15:24:00Z</dcterms:created>
  <dcterms:modified xsi:type="dcterms:W3CDTF">2016-08-23T15:26:00Z</dcterms:modified>
</cp:coreProperties>
</file>